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E2" w:rsidRPr="000E1152" w:rsidRDefault="00194BE2" w:rsidP="00194BE2">
      <w:pPr>
        <w:pStyle w:val="a3"/>
        <w:jc w:val="center"/>
        <w:rPr>
          <w:i/>
          <w:iCs/>
          <w:sz w:val="28"/>
          <w:szCs w:val="28"/>
        </w:rPr>
      </w:pPr>
      <w:r w:rsidRPr="00712BB5">
        <w:rPr>
          <w:sz w:val="28"/>
          <w:szCs w:val="28"/>
        </w:rPr>
        <w:t>Российская Федерация</w:t>
      </w:r>
    </w:p>
    <w:p w:rsidR="00194BE2" w:rsidRDefault="00194BE2" w:rsidP="00194BE2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РЕЧИЦКАЯ СЕЛЬСКАЯ АДМИНИСТРАЦИЯ</w:t>
      </w:r>
    </w:p>
    <w:p w:rsidR="00194BE2" w:rsidRPr="00712BB5" w:rsidRDefault="00194BE2" w:rsidP="00194BE2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ПОЧЕПСК</w:t>
      </w:r>
      <w:r>
        <w:rPr>
          <w:sz w:val="28"/>
          <w:szCs w:val="28"/>
        </w:rPr>
        <w:t xml:space="preserve">ОГО </w:t>
      </w:r>
      <w:r w:rsidRPr="00712BB5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0E1152">
        <w:rPr>
          <w:sz w:val="28"/>
          <w:szCs w:val="28"/>
        </w:rPr>
        <w:t xml:space="preserve"> </w:t>
      </w:r>
      <w:r w:rsidRPr="00712BB5">
        <w:rPr>
          <w:sz w:val="28"/>
          <w:szCs w:val="28"/>
        </w:rPr>
        <w:t>БРЯНСК</w:t>
      </w:r>
      <w:r>
        <w:rPr>
          <w:sz w:val="28"/>
          <w:szCs w:val="28"/>
        </w:rPr>
        <w:t>ОЙ</w:t>
      </w:r>
      <w:r w:rsidRPr="00712BB5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Pr="00712BB5">
        <w:rPr>
          <w:sz w:val="28"/>
          <w:szCs w:val="28"/>
        </w:rPr>
        <w:t xml:space="preserve"> </w:t>
      </w:r>
    </w:p>
    <w:p w:rsidR="00194BE2" w:rsidRPr="00712BB5" w:rsidRDefault="00194BE2" w:rsidP="00194BE2">
      <w:pPr>
        <w:jc w:val="center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 О С Т А Н О В Л Е Н И Е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94BE2" w:rsidRDefault="007B0664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06.02.2024 № 8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образуемому земельному участку 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  <w:t>1. Присвоить образуемому земельному участку адрес: Российская Федерация, Брянская область, Почепский муниципальный район, Речицкое сельское поселение, п. Речица, пер. Олимпийский, з</w:t>
      </w:r>
      <w:r>
        <w:rPr>
          <w:rFonts w:eastAsia="Arial Unicode MS"/>
          <w:sz w:val="28"/>
          <w:szCs w:val="28"/>
        </w:rPr>
        <w:t>емельный участок 23.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:rsidR="00194BE2" w:rsidRDefault="00194BE2" w:rsidP="00194BE2">
      <w:pPr>
        <w:rPr>
          <w:sz w:val="28"/>
          <w:szCs w:val="28"/>
        </w:rPr>
      </w:pPr>
    </w:p>
    <w:p w:rsidR="00194BE2" w:rsidRDefault="00194BE2" w:rsidP="00194BE2">
      <w:pPr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194BE2" w:rsidRDefault="00194BE2" w:rsidP="00194BE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A1CEF67" wp14:editId="331906D4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227C6A2" wp14:editId="2AFC29F7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:rsidR="00557EEC" w:rsidRPr="00194BE2" w:rsidRDefault="00557EEC" w:rsidP="00557EEC">
      <w:pPr>
        <w:rPr>
          <w:color w:val="D9D9D9" w:themeColor="background1" w:themeShade="D9"/>
          <w:sz w:val="28"/>
          <w:szCs w:val="28"/>
        </w:rPr>
      </w:pPr>
      <w:bookmarkStart w:id="0" w:name="_GoBack"/>
      <w:bookmarkEnd w:id="0"/>
    </w:p>
    <w:p w:rsidR="000F5AD1" w:rsidRPr="00194BE2" w:rsidRDefault="000F5AD1">
      <w:pPr>
        <w:rPr>
          <w:color w:val="D9D9D9" w:themeColor="background1" w:themeShade="D9"/>
        </w:rPr>
      </w:pPr>
    </w:p>
    <w:sectPr w:rsidR="000F5AD1" w:rsidRPr="00194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14"/>
    <w:rsid w:val="0003289C"/>
    <w:rsid w:val="000F5AD1"/>
    <w:rsid w:val="001830DC"/>
    <w:rsid w:val="00194BE2"/>
    <w:rsid w:val="00557EEC"/>
    <w:rsid w:val="00676DF7"/>
    <w:rsid w:val="007B0664"/>
    <w:rsid w:val="007E566A"/>
    <w:rsid w:val="007F6B63"/>
    <w:rsid w:val="0099339B"/>
    <w:rsid w:val="00A27336"/>
    <w:rsid w:val="00C154DA"/>
    <w:rsid w:val="00EE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255CE-9807-46FA-AAB0-FDC461897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007</cp:lastModifiedBy>
  <cp:revision>11</cp:revision>
  <cp:lastPrinted>2024-02-06T08:40:00Z</cp:lastPrinted>
  <dcterms:created xsi:type="dcterms:W3CDTF">2023-05-03T11:52:00Z</dcterms:created>
  <dcterms:modified xsi:type="dcterms:W3CDTF">2024-02-06T08:40:00Z</dcterms:modified>
</cp:coreProperties>
</file>